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825B42">
        <w:rPr>
          <w:sz w:val="28"/>
          <w:szCs w:val="28"/>
        </w:rPr>
        <w:t>0</w:t>
      </w:r>
      <w:r w:rsidR="00062899">
        <w:rPr>
          <w:sz w:val="28"/>
          <w:szCs w:val="28"/>
        </w:rPr>
        <w:t>3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062899">
        <w:rPr>
          <w:sz w:val="28"/>
          <w:szCs w:val="28"/>
          <w:u w:val="single"/>
        </w:rPr>
        <w:t xml:space="preserve">апреля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062899">
        <w:rPr>
          <w:sz w:val="28"/>
          <w:szCs w:val="28"/>
          <w:u w:val="single"/>
        </w:rPr>
        <w:t>44</w:t>
      </w:r>
      <w:r w:rsidR="00A35B8E" w:rsidRPr="00AB5A03">
        <w:rPr>
          <w:sz w:val="28"/>
          <w:szCs w:val="28"/>
        </w:rPr>
        <w:t xml:space="preserve"> 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заключения договора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 xml:space="preserve">а право заключения договора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D33897" w:rsidRPr="00AB5A03" w:rsidRDefault="00325865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>ЛОТ № 1 -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 – газопровод низкого давления</w:t>
      </w:r>
      <w:r w:rsidR="00542460" w:rsidRPr="00AB5A03">
        <w:rPr>
          <w:sz w:val="28"/>
          <w:szCs w:val="28"/>
        </w:rPr>
        <w:t>,</w:t>
      </w:r>
      <w:r w:rsidR="00C23F13" w:rsidRPr="00AB5A03">
        <w:rPr>
          <w:sz w:val="28"/>
          <w:szCs w:val="28"/>
        </w:rPr>
        <w:t xml:space="preserve"> протяженностью 2811 м</w:t>
      </w:r>
      <w:r w:rsidR="00D33897" w:rsidRPr="00AB5A03">
        <w:rPr>
          <w:sz w:val="28"/>
          <w:szCs w:val="28"/>
        </w:rPr>
        <w:t xml:space="preserve">, </w:t>
      </w:r>
      <w:r w:rsidR="001C1798" w:rsidRPr="00AB5A03">
        <w:rPr>
          <w:sz w:val="28"/>
          <w:szCs w:val="28"/>
        </w:rPr>
        <w:t xml:space="preserve">назначение – инженерно-коммуникационное, количество опор 488 шт.,  </w:t>
      </w:r>
      <w:r w:rsidR="0079024C" w:rsidRPr="00AB5A03">
        <w:rPr>
          <w:sz w:val="28"/>
          <w:szCs w:val="28"/>
        </w:rPr>
        <w:t xml:space="preserve">кадастровый  номер </w:t>
      </w:r>
      <w:r w:rsidR="0016654E" w:rsidRPr="00AB5A03">
        <w:rPr>
          <w:sz w:val="28"/>
          <w:szCs w:val="28"/>
        </w:rPr>
        <w:t>74:10:0000000:1778, по  адресу:</w:t>
      </w:r>
      <w:r w:rsidR="001C1798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Челябинская область, Катав-Ивановский район,  </w:t>
      </w:r>
      <w:r w:rsidR="001C1798" w:rsidRPr="00AB5A03">
        <w:rPr>
          <w:sz w:val="28"/>
          <w:szCs w:val="28"/>
        </w:rPr>
        <w:t>п. Шарлаш</w:t>
      </w:r>
      <w:r w:rsidR="0016654E" w:rsidRPr="00AB5A03">
        <w:rPr>
          <w:sz w:val="28"/>
          <w:szCs w:val="28"/>
        </w:rPr>
        <w:t>,</w:t>
      </w:r>
      <w:r w:rsidR="001C1798" w:rsidRPr="00AB5A03">
        <w:rPr>
          <w:sz w:val="28"/>
          <w:szCs w:val="28"/>
        </w:rPr>
        <w:t xml:space="preserve"> </w:t>
      </w:r>
      <w:r w:rsidR="00CA4C50" w:rsidRPr="00AB5A03">
        <w:rPr>
          <w:sz w:val="28"/>
          <w:szCs w:val="28"/>
        </w:rPr>
        <w:t xml:space="preserve">участок 1 (от ГРПШ до уч.2); участок 2 (от уч.2 до уч.4); участок 3 (от уч.1 до уч.3); участок 4 (от уч.4 до уч.6); участок 5 (от уч.6 до уч.7); участок 6 (от уч.7 до уч.8); участок 7 (от уч.7 до уч.9); участок 8 (от уч.9 до уч.10); участок 9 (от уч.10 до уч.11); участок 10 (от уч.11 до уч.13); участок 11 (от уч.13 до уч.15); участок 12 (от уч.15 до уч.25), </w:t>
      </w:r>
      <w:r w:rsidR="003A1F6E" w:rsidRPr="00AB5A03">
        <w:rPr>
          <w:sz w:val="28"/>
          <w:szCs w:val="28"/>
        </w:rPr>
        <w:t>для эксплуатации, обслуживания, содержания и обеспечения бесперебойной и безаварийной транспортировки газа потребителям пос. Шарлаш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 xml:space="preserve">безвозмездного пользования 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23 507</w:t>
      </w:r>
      <w:r w:rsidR="00A52474" w:rsidRPr="00AB5A03">
        <w:rPr>
          <w:sz w:val="28"/>
          <w:szCs w:val="28"/>
        </w:rPr>
        <w:t xml:space="preserve"> (</w:t>
      </w:r>
      <w:r w:rsidR="00B9414D" w:rsidRPr="00AB5A03">
        <w:rPr>
          <w:sz w:val="28"/>
          <w:szCs w:val="28"/>
        </w:rPr>
        <w:t>Двадцать три</w:t>
      </w:r>
      <w:r w:rsidR="00A52474" w:rsidRPr="00AB5A03">
        <w:rPr>
          <w:sz w:val="28"/>
          <w:szCs w:val="28"/>
        </w:rPr>
        <w:t xml:space="preserve"> тысяч</w:t>
      </w:r>
      <w:r w:rsidR="00B9414D" w:rsidRPr="00AB5A03">
        <w:rPr>
          <w:sz w:val="28"/>
          <w:szCs w:val="28"/>
        </w:rPr>
        <w:t>и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пят</w:t>
      </w:r>
      <w:r w:rsidR="00A52474" w:rsidRPr="00AB5A03">
        <w:rPr>
          <w:sz w:val="28"/>
          <w:szCs w:val="28"/>
        </w:rPr>
        <w:t xml:space="preserve">ьсот </w:t>
      </w:r>
      <w:r w:rsidR="00B9414D" w:rsidRPr="00AB5A03">
        <w:rPr>
          <w:sz w:val="28"/>
          <w:szCs w:val="28"/>
        </w:rPr>
        <w:t>семь</w:t>
      </w:r>
      <w:r w:rsidR="0016654E" w:rsidRPr="00AB5A03">
        <w:rPr>
          <w:sz w:val="28"/>
          <w:szCs w:val="28"/>
        </w:rPr>
        <w:t>)</w:t>
      </w:r>
      <w:r w:rsidR="00A52474" w:rsidRPr="00AB5A03">
        <w:rPr>
          <w:sz w:val="28"/>
          <w:szCs w:val="28"/>
        </w:rPr>
        <w:t xml:space="preserve"> рубл</w:t>
      </w:r>
      <w:r w:rsidR="00B9414D" w:rsidRPr="00AB5A03">
        <w:rPr>
          <w:sz w:val="28"/>
          <w:szCs w:val="28"/>
        </w:rPr>
        <w:t>ей</w:t>
      </w:r>
      <w:r w:rsidR="00A52474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49 копеек (без </w:t>
      </w:r>
      <w:r w:rsidR="00A52474" w:rsidRPr="00AB5A03">
        <w:rPr>
          <w:sz w:val="28"/>
          <w:szCs w:val="28"/>
        </w:rPr>
        <w:t>НДС</w:t>
      </w:r>
      <w:r w:rsidR="0016654E" w:rsidRPr="00AB5A03">
        <w:rPr>
          <w:sz w:val="28"/>
          <w:szCs w:val="28"/>
        </w:rPr>
        <w:t>).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lastRenderedPageBreak/>
        <w:t>Установить величину повышения начальной цены (шаг аукциона) в размере 5 %  от начальной цены – 1 175,37 (Одна тысяча сто семьдесят  пять) рублей 37 копеек;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 – </w:t>
      </w:r>
      <w:r w:rsidR="000A1FA3">
        <w:rPr>
          <w:sz w:val="28"/>
          <w:szCs w:val="28"/>
        </w:rPr>
        <w:t>4</w:t>
      </w:r>
      <w:r w:rsidRPr="00AB5A03">
        <w:rPr>
          <w:sz w:val="28"/>
          <w:szCs w:val="28"/>
        </w:rPr>
        <w:t> </w:t>
      </w:r>
      <w:r w:rsidR="000A1FA3">
        <w:rPr>
          <w:sz w:val="28"/>
          <w:szCs w:val="28"/>
        </w:rPr>
        <w:t>701</w:t>
      </w:r>
      <w:r w:rsidRPr="00AB5A03">
        <w:rPr>
          <w:sz w:val="28"/>
          <w:szCs w:val="28"/>
        </w:rPr>
        <w:t>,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(</w:t>
      </w:r>
      <w:r w:rsidR="000A1FA3">
        <w:rPr>
          <w:sz w:val="28"/>
          <w:szCs w:val="28"/>
        </w:rPr>
        <w:t>Четыре</w:t>
      </w:r>
      <w:r w:rsidRPr="00AB5A03">
        <w:rPr>
          <w:sz w:val="28"/>
          <w:szCs w:val="28"/>
        </w:rPr>
        <w:t xml:space="preserve"> тысячи </w:t>
      </w:r>
      <w:r w:rsidR="000A1FA3">
        <w:rPr>
          <w:sz w:val="28"/>
          <w:szCs w:val="28"/>
        </w:rPr>
        <w:t>семьсот один</w:t>
      </w:r>
      <w:r w:rsidRPr="00AB5A03">
        <w:rPr>
          <w:sz w:val="28"/>
          <w:szCs w:val="28"/>
        </w:rPr>
        <w:t>) рубл</w:t>
      </w:r>
      <w:r w:rsidR="000A1FA3">
        <w:rPr>
          <w:sz w:val="28"/>
          <w:szCs w:val="28"/>
        </w:rPr>
        <w:t>ь</w:t>
      </w:r>
      <w:r w:rsidRPr="00AB5A03">
        <w:rPr>
          <w:sz w:val="28"/>
          <w:szCs w:val="28"/>
        </w:rPr>
        <w:t xml:space="preserve"> 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копеек.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8D4" w:rsidRDefault="009908D4" w:rsidP="001D4ADA">
      <w:r>
        <w:separator/>
      </w:r>
    </w:p>
  </w:endnote>
  <w:endnote w:type="continuationSeparator" w:id="1">
    <w:p w:rsidR="009908D4" w:rsidRDefault="009908D4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8D4" w:rsidRDefault="009908D4" w:rsidP="001D4ADA">
      <w:r>
        <w:separator/>
      </w:r>
    </w:p>
  </w:footnote>
  <w:footnote w:type="continuationSeparator" w:id="1">
    <w:p w:rsidR="009908D4" w:rsidRDefault="009908D4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C2A6C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D128B"/>
    <w:rsid w:val="00AD1313"/>
    <w:rsid w:val="00AD4F33"/>
    <w:rsid w:val="00AD6355"/>
    <w:rsid w:val="00AD788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55</cp:revision>
  <cp:lastPrinted>2023-04-03T03:49:00Z</cp:lastPrinted>
  <dcterms:created xsi:type="dcterms:W3CDTF">2020-01-16T13:51:00Z</dcterms:created>
  <dcterms:modified xsi:type="dcterms:W3CDTF">2023-04-03T03:50:00Z</dcterms:modified>
</cp:coreProperties>
</file>